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C18FB" w14:textId="77777777" w:rsidR="00C462E9" w:rsidRPr="003178AF" w:rsidRDefault="00C462E9" w:rsidP="005305AF">
      <w:pPr>
        <w:spacing w:after="0" w:line="240" w:lineRule="auto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bookmarkStart w:id="0" w:name="_Hlk123109809"/>
      <w:bookmarkStart w:id="1" w:name="_GoBack"/>
      <w:bookmarkEnd w:id="1"/>
    </w:p>
    <w:p w14:paraId="38E81B9C" w14:textId="77777777" w:rsidR="00C462E9" w:rsidRPr="003178AF" w:rsidRDefault="00C462E9" w:rsidP="005305AF">
      <w:pPr>
        <w:spacing w:after="0" w:line="240" w:lineRule="auto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7E163EC6" w14:textId="608712C6" w:rsidR="009A6210" w:rsidRPr="003178AF" w:rsidRDefault="009A6210" w:rsidP="005305AF">
      <w:pPr>
        <w:spacing w:after="0" w:line="240" w:lineRule="auto"/>
        <w:jc w:val="center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>ZGODA NA PRZETWARZANIE DANYCH OSOBOWYCH</w:t>
      </w:r>
    </w:p>
    <w:p w14:paraId="3BF13310" w14:textId="5A580720" w:rsidR="009A6210" w:rsidRPr="003178AF" w:rsidRDefault="009A6210" w:rsidP="005305AF">
      <w:pPr>
        <w:spacing w:after="0" w:line="240" w:lineRule="auto"/>
        <w:ind w:left="360" w:hanging="360"/>
        <w:jc w:val="center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>(w związku z ubieganiem się o zatrudnienie)</w:t>
      </w:r>
    </w:p>
    <w:p w14:paraId="2F40B99E" w14:textId="77777777" w:rsidR="009A6210" w:rsidRPr="003178AF" w:rsidRDefault="009A6210" w:rsidP="005305AF">
      <w:pPr>
        <w:spacing w:after="0" w:line="240" w:lineRule="auto"/>
        <w:ind w:left="360" w:hanging="360"/>
        <w:jc w:val="center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611D9CD7" w14:textId="09CC263B" w:rsidR="009A6210" w:rsidRPr="00354942" w:rsidRDefault="009A6210" w:rsidP="005305AF">
      <w:pPr>
        <w:spacing w:after="0" w:line="240" w:lineRule="auto"/>
        <w:jc w:val="both"/>
        <w:rPr>
          <w:rFonts w:asciiTheme="minorHAnsi" w:eastAsiaTheme="minorEastAsia" w:hAnsiTheme="minorHAnsi" w:cstheme="minorHAnsi"/>
          <w:b/>
          <w:bCs/>
          <w:color w:val="000000"/>
          <w:spacing w:val="-2"/>
          <w:sz w:val="20"/>
          <w:szCs w:val="20"/>
        </w:rPr>
      </w:pPr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Mając na względzie treść art. 6 ust. 1 lit a rozporządzenia Parlamentu Europejskiego i Rady (UE) 2016/679 z dnia 27 kwietnia 2016 r. w sprawie ochrony osób fizycznych w związku z przetwarzaniem danych osobowych i w sprawie swobodnego przepływu takich danych oraz uchylenia dyrektywy 95/46/WE (ogólne rozporządzenie o ochronie danych), </w:t>
      </w:r>
      <w:proofErr w:type="spellStart"/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>Dz.Urz</w:t>
      </w:r>
      <w:proofErr w:type="spellEnd"/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>. UE L 119 z 04.05.2016, s. 1 (zwanego dalej: RODO), udzielam zgody na przetwarzanie przez</w:t>
      </w:r>
      <w:r w:rsidR="003178AF"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  <w:r w:rsidR="00354942" w:rsidRPr="00354942">
        <w:rPr>
          <w:rFonts w:asciiTheme="minorHAnsi" w:eastAsiaTheme="minorEastAsia" w:hAnsiTheme="minorHAnsi" w:cstheme="minorHAnsi"/>
          <w:b/>
          <w:bCs/>
          <w:color w:val="000000"/>
          <w:sz w:val="20"/>
          <w:szCs w:val="20"/>
        </w:rPr>
        <w:t xml:space="preserve">Iwamet </w:t>
      </w:r>
      <w:r w:rsidR="00354942" w:rsidRPr="00354942">
        <w:rPr>
          <w:rFonts w:asciiTheme="minorHAnsi" w:eastAsiaTheme="minorEastAsia" w:hAnsiTheme="minorHAnsi" w:cstheme="minorHAnsi"/>
          <w:b/>
          <w:bCs/>
          <w:color w:val="000000"/>
          <w:spacing w:val="-2"/>
          <w:sz w:val="20"/>
          <w:szCs w:val="20"/>
        </w:rPr>
        <w:t>Sp.</w:t>
      </w:r>
      <w:r w:rsidR="00354942">
        <w:rPr>
          <w:rFonts w:asciiTheme="minorHAnsi" w:eastAsiaTheme="minorEastAsia" w:hAnsiTheme="minorHAnsi" w:cstheme="minorHAnsi"/>
          <w:b/>
          <w:bCs/>
          <w:color w:val="000000"/>
          <w:spacing w:val="-2"/>
          <w:sz w:val="20"/>
          <w:szCs w:val="20"/>
        </w:rPr>
        <w:t xml:space="preserve"> z o.o. </w:t>
      </w:r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>(zwan</w:t>
      </w:r>
      <w:r w:rsidR="00040F94"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>y</w:t>
      </w:r>
      <w:r w:rsidRPr="003178A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dalej: Administratorem) moich danych osobowych, w tym danych szczególnych kategorii, o których mowa w art. 9 ust. 1 RODO, przekazanych przeze mnie dobrowolnie w toku postępowania rekrutacyjnego, w zakresie niezbędnym do ubiegania się o zatrudnienie u Administratora. </w:t>
      </w:r>
    </w:p>
    <w:p w14:paraId="4816D805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13692071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40"/>
      </w:tblGrid>
      <w:tr w:rsidR="00C462E9" w:rsidRPr="003178AF" w14:paraId="604E412E" w14:textId="77777777" w:rsidTr="005305AF">
        <w:trPr>
          <w:trHeight w:val="851"/>
        </w:trPr>
        <w:tc>
          <w:tcPr>
            <w:tcW w:w="5103" w:type="dxa"/>
          </w:tcPr>
          <w:p w14:paraId="09FDBBAC" w14:textId="77777777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15759F" w14:textId="77777777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62E9" w:rsidRPr="003178AF" w14:paraId="1EF826E5" w14:textId="77777777" w:rsidTr="005305AF">
        <w:tc>
          <w:tcPr>
            <w:tcW w:w="5103" w:type="dxa"/>
            <w:tcBorders>
              <w:bottom w:val="single" w:sz="4" w:space="0" w:color="auto"/>
            </w:tcBorders>
          </w:tcPr>
          <w:p w14:paraId="35277B8C" w14:textId="386254AC" w:rsidR="00C462E9" w:rsidRPr="003178AF" w:rsidRDefault="00C462E9" w:rsidP="005305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miejscowość</w:t>
            </w:r>
            <w:proofErr w:type="spellEnd"/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6BB6AAC" w14:textId="4BC15E6F" w:rsidR="00C462E9" w:rsidRPr="003178AF" w:rsidRDefault="005305AF" w:rsidP="005305A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C462E9" w:rsidRPr="003178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odpis osoby, której dane dotyczą</w:t>
            </w:r>
          </w:p>
        </w:tc>
      </w:tr>
      <w:tr w:rsidR="00C462E9" w:rsidRPr="003178AF" w14:paraId="436EDB97" w14:textId="77777777" w:rsidTr="005305A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0F8F3F0" w14:textId="632F8599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9B3025F" w14:textId="4A56F50D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bookmarkEnd w:id="0"/>
    <w:bookmarkEnd w:id="2"/>
    <w:p w14:paraId="7065DA46" w14:textId="5ADD3324" w:rsidR="009A6210" w:rsidRPr="003178AF" w:rsidRDefault="00C462E9" w:rsidP="005305AF">
      <w:pPr>
        <w:pStyle w:val="Akapitzlist"/>
        <w:numPr>
          <w:ilvl w:val="0"/>
          <w:numId w:val="0"/>
        </w:numPr>
        <w:ind w:left="24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</w:p>
    <w:p w14:paraId="38A01383" w14:textId="77777777" w:rsidR="00C462E9" w:rsidRPr="003178AF" w:rsidRDefault="00C462E9" w:rsidP="005305AF">
      <w:pPr>
        <w:pStyle w:val="Akapitzlist"/>
        <w:numPr>
          <w:ilvl w:val="0"/>
          <w:numId w:val="0"/>
        </w:numPr>
        <w:ind w:left="24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E73A31F" w14:textId="6A221582" w:rsidR="009A6210" w:rsidRPr="003178AF" w:rsidRDefault="009A6210" w:rsidP="005305AF">
      <w:pPr>
        <w:pStyle w:val="Akapitzlist"/>
        <w:numPr>
          <w:ilvl w:val="0"/>
          <w:numId w:val="0"/>
        </w:numPr>
        <w:ind w:left="24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KLAUZULA INFORMACYJNA DOTYCZĄCA PRZETWARZANIA DANYCH OSOBOWYCH</w:t>
      </w:r>
    </w:p>
    <w:p w14:paraId="5A5E2E46" w14:textId="5687A2AB" w:rsidR="00C462E9" w:rsidRPr="003178AF" w:rsidRDefault="009A6210" w:rsidP="005305AF">
      <w:pPr>
        <w:pStyle w:val="Akapitzlist"/>
        <w:numPr>
          <w:ilvl w:val="0"/>
          <w:numId w:val="0"/>
        </w:numPr>
        <w:ind w:left="24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(w związku z ubieganiem się o zatrudnienie)</w:t>
      </w:r>
    </w:p>
    <w:p w14:paraId="21EBB701" w14:textId="77777777" w:rsidR="005305AF" w:rsidRPr="003178AF" w:rsidRDefault="005305AF" w:rsidP="005305AF">
      <w:pPr>
        <w:pStyle w:val="Akapitzlist"/>
        <w:numPr>
          <w:ilvl w:val="0"/>
          <w:numId w:val="0"/>
        </w:numPr>
        <w:ind w:left="242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AE78B17" w14:textId="77777777" w:rsidR="00C462E9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Mając na względzie treść art. 13 ust. 1 rozporządzenia Parlamentu Europejskiego i Rady (UE) 2016/679 z dnia 27 kwietnia 2016 r. w sprawie ochrony osób fizycznych w związku z przetwarzaniem danych osobowych i w sprawie swobodnego przepływu takich danych oraz uchylenia dyrektywy 95/46/WE (ogólne rozporządzenie o ochronie danych), </w:t>
      </w:r>
      <w:proofErr w:type="spellStart"/>
      <w:r w:rsidRPr="003178AF">
        <w:rPr>
          <w:rFonts w:asciiTheme="minorHAnsi" w:hAnsiTheme="minorHAnsi" w:cstheme="minorHAnsi"/>
          <w:color w:val="000000"/>
          <w:sz w:val="20"/>
          <w:szCs w:val="20"/>
        </w:rPr>
        <w:t>Dz.Urz</w:t>
      </w:r>
      <w:proofErr w:type="spellEnd"/>
      <w:r w:rsidRPr="003178AF">
        <w:rPr>
          <w:rFonts w:asciiTheme="minorHAnsi" w:hAnsiTheme="minorHAnsi" w:cstheme="minorHAnsi"/>
          <w:color w:val="000000"/>
          <w:sz w:val="20"/>
          <w:szCs w:val="20"/>
        </w:rPr>
        <w:t>. UE L 119 z 04.05.2016, s. 1 (zwanego dalej: RODO), informujemy, że:</w:t>
      </w:r>
    </w:p>
    <w:p w14:paraId="3363E7E7" w14:textId="25391F86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1) W związku z ubieganiem się przez Panią/Pana o zatrudnienie przetwarzane są Pani/Pana dane osobowe (zwane dalej: danymi osobowymi).</w:t>
      </w:r>
    </w:p>
    <w:p w14:paraId="58E73AAF" w14:textId="4F4B6042" w:rsidR="00C462E9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2) Administratorem danych osobowych jest </w:t>
      </w:r>
      <w:r w:rsidR="00354942" w:rsidRPr="0035494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Iwamet Sp. z o.o.</w:t>
      </w:r>
      <w:r w:rsidR="003178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178AF">
        <w:rPr>
          <w:rFonts w:asciiTheme="minorHAnsi" w:hAnsiTheme="minorHAnsi" w:cstheme="minorHAnsi"/>
          <w:color w:val="000000"/>
          <w:sz w:val="20"/>
          <w:szCs w:val="20"/>
        </w:rPr>
        <w:t>(zwan</w:t>
      </w:r>
      <w:r w:rsidR="00E63C3D" w:rsidRPr="003178AF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 dalej: Administratorem). </w:t>
      </w:r>
    </w:p>
    <w:p w14:paraId="7AD6E09A" w14:textId="7FBFDB1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3) W sprawach związanych z przetwarzaniem przez Administratora danych osobowych może Pani/Pan kontaktować się z Administratorem za pośrednictwem poczty na adres: </w:t>
      </w:r>
      <w:r w:rsidR="00354942">
        <w:rPr>
          <w:rFonts w:asciiTheme="minorHAnsi" w:hAnsiTheme="minorHAnsi" w:cstheme="minorHAnsi"/>
          <w:color w:val="000000"/>
          <w:sz w:val="20"/>
          <w:szCs w:val="20"/>
        </w:rPr>
        <w:t>ul. Grabskiego 28, 37-450 Stalowa Wola</w:t>
      </w:r>
      <w:r w:rsidR="003178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178AF">
        <w:rPr>
          <w:rFonts w:asciiTheme="minorHAnsi" w:hAnsiTheme="minorHAnsi" w:cstheme="minorHAnsi"/>
          <w:color w:val="000000"/>
          <w:sz w:val="20"/>
          <w:szCs w:val="20"/>
        </w:rPr>
        <w:t>lub za pośrednictwem poczty elektronicznej na adres:</w:t>
      </w:r>
      <w:r w:rsidR="003178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54942">
        <w:rPr>
          <w:rFonts w:asciiTheme="minorHAnsi" w:hAnsiTheme="minorHAnsi" w:cstheme="minorHAnsi"/>
          <w:color w:val="000000"/>
          <w:sz w:val="20"/>
          <w:szCs w:val="20"/>
        </w:rPr>
        <w:t>sekretariat@iwamet.com.pl</w:t>
      </w:r>
    </w:p>
    <w:p w14:paraId="20737546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4) Administrator </w:t>
      </w:r>
      <w:r w:rsidRPr="00354942">
        <w:rPr>
          <w:rFonts w:asciiTheme="minorHAnsi" w:hAnsiTheme="minorHAnsi" w:cstheme="minorHAnsi"/>
          <w:color w:val="000000"/>
          <w:sz w:val="20"/>
          <w:szCs w:val="20"/>
        </w:rPr>
        <w:t>nie wyznaczył inspektora</w:t>
      </w: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 ochrony danych.</w:t>
      </w:r>
    </w:p>
    <w:p w14:paraId="0866C5B1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5) Dane osobowe są przetwarzane w celu:</w:t>
      </w:r>
    </w:p>
    <w:p w14:paraId="69BAC0CF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a) przeprowadzenia postępowania rekrutacyjnego (w zakresie danych osobowych, których podanie jest obowiązkiem ustawowym, tj. obejmujących imię (imiona) i nazwisko; datę urodzenia; dane kontaktowe, a gdy jest to niezbędne do wykonywania pracy określonego rodzaju lub na określonym stanowisku także informacje o wykształceniu, kwalifikacjach zawodowych i przebiegu dotychczasowego zatrudnienia zgodnie z art. 6 ust. 1 lit. c RODO, a w zakresie pozostałych danych osobowych zgodnie z art. 6 ust. 1 lit. a RODO albo art. 9 ust. 2 lit. a RODO);</w:t>
      </w:r>
    </w:p>
    <w:p w14:paraId="3C83B72A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b) ustalenia, dochodzenia, obrony lub zabezpieczenia roszczeń, które mogą powstać w związku z ubieganiem się przez Panią/Pana o zatrudnienie (zgodnie z art. 6 ust. 1 lit. f RODO);</w:t>
      </w:r>
    </w:p>
    <w:p w14:paraId="2416AAAA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c) zapewnienia rozliczalności, tj. możliwości wykazania spełnienia przez Administratora obowiązków wynikających z przepisów prawa (zgodnie z art. 6 ust. 1 lit. f RODO).</w:t>
      </w:r>
    </w:p>
    <w:p w14:paraId="149DFE86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6) Podanie danych osobowych obejmujących: imię (imiona) i nazwisko; datę urodzenia; dane kontaktowe, a gdy jest to niezbędne do wykonywania pracy określonego rodzaju lub na określonym stanowisku także informacje o wykształceniu, kwalifikacjach zawodowych i przebiegu dotychczasowego zatrudnienia</w:t>
      </w:r>
      <w:bookmarkStart w:id="3" w:name="mip64441644"/>
      <w:bookmarkEnd w:id="3"/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 jest wymogiem ustawowym i jest warunkiem udziału w postępowaniu związanym z ubieganiem się o zatrudnienie. Podanie innych danych osobowych nie jest wymogiem ustawowym ani umownym, a brak zgody na ich przetwarzanie nie może być podstawą niekorzystnego traktowania, nie może powodować jakichkolwiek negatywnych konsekwencji, w tym w szczególności nie może stanowić przyczyny uzasadniającej odmowę zatrudnienia.</w:t>
      </w:r>
    </w:p>
    <w:p w14:paraId="0C3A0817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7) Dane osobowe będą przechowywane przez Administratora do czasu realizacji celów wskazanych w pkt 5, jednak nie dłużej niż do chwili przedawnienia się roszczeń, o których mowa w pkt 5 lit. b lub do chwili ustania obowiązków o których mowa w pkt 5 lit. c i nie dłużej niż przez 3 lata od dnia zakończenia postępowania związanego z ubieganiem się przez Panią/Pana o zatrudnienie. </w:t>
      </w:r>
    </w:p>
    <w:p w14:paraId="295510AE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8) Dane osobowe mogą być przekazywane przez Administratora:</w:t>
      </w:r>
    </w:p>
    <w:p w14:paraId="3F6DB123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a) podmiotom dostarczającym na zlecenie Administratora usługi informatyczne, usługi telekomunikacyjne, usługi poczty elektronicznej i usługi hostingu; </w:t>
      </w:r>
    </w:p>
    <w:p w14:paraId="6E3161F4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b) podmiotom świadczącym na rzecz Administratora usługi pocztowe i kurierskie;</w:t>
      </w:r>
    </w:p>
    <w:p w14:paraId="7787D076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c) instytucjom i organom publicznym, w tym w szczególności: organom ścigania, organom administracji publicznej i sądom.</w:t>
      </w:r>
    </w:p>
    <w:p w14:paraId="305544C4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9) W związku z przetwarzaniem danych osobowych przez Administratora przysługuje Pani/Panu prawo:</w:t>
      </w:r>
    </w:p>
    <w:p w14:paraId="523BDD75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lastRenderedPageBreak/>
        <w:t>a)  uzyskania od Administratora potwierdzenia, że przetwarza on Pani/Pana dane osobowe oraz dostępu do tych danych (zgodnie z art. 15 ust. 1 RODO), w tym uzyskania ich kopii (zgodnie z art. 15 ust. 3 i 4 RODO);</w:t>
      </w:r>
    </w:p>
    <w:p w14:paraId="5DABAB91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b) żądania od Administratora sprostowania danych osobowych, które są nieprawidłowe i żądania uzupełnienia niekompletnych danych osobowych, w tym poprzez przedstawienie dodatkowego oświadczenia (zgodnie z art. 16 RODO);</w:t>
      </w:r>
    </w:p>
    <w:p w14:paraId="1DE1C041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c) cofnięcia w dowolnym momencie zgody na przetwarzanie danych osobowych, które są przetwarzane na podstawie zgody, jednak bez wpływu na zgodność z prawem przetwarzania, którego dokonano na podstawie zgody przed jej cofnięciem (zgodnie z art. 7 ust. 3 RODO);</w:t>
      </w:r>
    </w:p>
    <w:p w14:paraId="78994AA3" w14:textId="2B256545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d) wniesienia sprzeciwu wobec przetwarzania danych osobowych przez Administratora na podstawie art. 6 ust. 1 lit. f RODO (zgodnie z art. 21 RODO) </w:t>
      </w:r>
    </w:p>
    <w:p w14:paraId="2BD144EE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e) żądania od Administratora ograniczenia przetwarzania danych osobowych (zgodnie z art. 18 RODO);</w:t>
      </w:r>
    </w:p>
    <w:p w14:paraId="164E1FBA" w14:textId="77777777" w:rsidR="009A6210" w:rsidRPr="003178AF" w:rsidRDefault="009A6210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f) żądania od Administratora niezwłocznego usunięcia danych osobowych (zgodnie z art. 17 RODO); </w:t>
      </w:r>
    </w:p>
    <w:p w14:paraId="4E23DE10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g) przenoszenia danych osobowych, które przetwarzane są na podstawie zgody w sposób zautomatyzowany (zgodnie z art. 20 ust. 1 RODO).</w:t>
      </w:r>
    </w:p>
    <w:p w14:paraId="510AEE31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 xml:space="preserve">10) </w:t>
      </w:r>
      <w:bookmarkStart w:id="4" w:name="_Hlk120856297"/>
      <w:r w:rsidRPr="003178AF">
        <w:rPr>
          <w:rFonts w:asciiTheme="minorHAnsi" w:hAnsiTheme="minorHAnsi" w:cstheme="minorHAnsi"/>
          <w:color w:val="000000"/>
          <w:sz w:val="20"/>
          <w:szCs w:val="20"/>
        </w:rPr>
        <w:t>W sytuacji, gdy przetwarzanie danych osobowych przez Administratora narusza przepisy RODO, przysługuje Pani/Panu skarga do Prezesa Urzędu Ochrony Danych Osobowych.</w:t>
      </w:r>
    </w:p>
    <w:p w14:paraId="2B60BA99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11) Dane osobowe nie będą przekazywane odbiorcom w państwach trzecich, ani organizacjom międzynarodowym poza obszar Europejskiego Obszaru Gospodarczego.</w:t>
      </w:r>
    </w:p>
    <w:p w14:paraId="38E34F88" w14:textId="77777777" w:rsidR="009A6210" w:rsidRPr="003178AF" w:rsidRDefault="009A6210" w:rsidP="005305AF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178AF">
        <w:rPr>
          <w:rFonts w:asciiTheme="minorHAnsi" w:hAnsiTheme="minorHAnsi" w:cstheme="minorHAnsi"/>
          <w:color w:val="000000"/>
          <w:sz w:val="20"/>
          <w:szCs w:val="20"/>
        </w:rPr>
        <w:t>12) Dane osobowe nie będą wykorzystywane do zautomatyzowanego podejmowania decyzji, ani do profilowania.</w:t>
      </w:r>
    </w:p>
    <w:p w14:paraId="2BB2BA70" w14:textId="77777777" w:rsidR="00C462E9" w:rsidRPr="003178AF" w:rsidRDefault="00C462E9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96C4013" w14:textId="77777777" w:rsidR="005305AF" w:rsidRPr="003178AF" w:rsidRDefault="005305AF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5040"/>
      </w:tblGrid>
      <w:tr w:rsidR="00C462E9" w:rsidRPr="003178AF" w14:paraId="1D5F7A50" w14:textId="77777777" w:rsidTr="005305AF">
        <w:trPr>
          <w:trHeight w:val="851"/>
        </w:trPr>
        <w:tc>
          <w:tcPr>
            <w:tcW w:w="5103" w:type="dxa"/>
          </w:tcPr>
          <w:p w14:paraId="02A72579" w14:textId="77777777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553858" w14:textId="77777777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62E9" w:rsidRPr="003178AF" w14:paraId="33FC4B75" w14:textId="77777777" w:rsidTr="005305AF">
        <w:tc>
          <w:tcPr>
            <w:tcW w:w="5103" w:type="dxa"/>
            <w:tcBorders>
              <w:bottom w:val="single" w:sz="4" w:space="0" w:color="auto"/>
            </w:tcBorders>
          </w:tcPr>
          <w:p w14:paraId="72E42095" w14:textId="77777777" w:rsidR="00C462E9" w:rsidRPr="003178AF" w:rsidRDefault="00C462E9" w:rsidP="005305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miejscowość</w:t>
            </w:r>
            <w:proofErr w:type="spellEnd"/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C2E5F2" w14:textId="367A3834" w:rsidR="00C462E9" w:rsidRPr="003178AF" w:rsidRDefault="005305AF" w:rsidP="005305A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78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C462E9" w:rsidRPr="003178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odpis osoby, której dane dotyczą</w:t>
            </w:r>
          </w:p>
        </w:tc>
      </w:tr>
      <w:tr w:rsidR="00C462E9" w:rsidRPr="003178AF" w14:paraId="5B96C486" w14:textId="77777777" w:rsidTr="005305A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0E79979" w14:textId="2DC153EF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FF7AC37" w14:textId="77777777" w:rsidR="00C462E9" w:rsidRPr="003178AF" w:rsidRDefault="00C462E9" w:rsidP="005305A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DB62F1" w14:textId="77777777" w:rsidR="00C462E9" w:rsidRPr="003178AF" w:rsidRDefault="00C462E9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4"/>
    <w:p w14:paraId="5C1B29C6" w14:textId="77777777" w:rsidR="00C462E9" w:rsidRPr="003178AF" w:rsidRDefault="00C462E9" w:rsidP="005305AF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C462E9" w:rsidRPr="003178AF" w:rsidSect="00A1499B">
      <w:headerReference w:type="default" r:id="rId8"/>
      <w:footerReference w:type="default" r:id="rId9"/>
      <w:pgSz w:w="11906" w:h="16838"/>
      <w:pgMar w:top="698" w:right="851" w:bottom="567" w:left="851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5737" w14:textId="77777777" w:rsidR="004F06F8" w:rsidRDefault="004F06F8" w:rsidP="009C14EA">
      <w:pPr>
        <w:spacing w:after="0" w:line="240" w:lineRule="auto"/>
      </w:pPr>
      <w:r>
        <w:separator/>
      </w:r>
    </w:p>
  </w:endnote>
  <w:endnote w:type="continuationSeparator" w:id="0">
    <w:p w14:paraId="0CA7A430" w14:textId="77777777" w:rsidR="004F06F8" w:rsidRDefault="004F06F8" w:rsidP="009C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sch Sans Regular">
    <w:altName w:val="Courier New"/>
    <w:panose1 w:val="00000000000000000000"/>
    <w:charset w:val="00"/>
    <w:family w:val="modern"/>
    <w:notTrueType/>
    <w:pitch w:val="variable"/>
    <w:sig w:usb0="00000001" w:usb1="0000004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nst777E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sch Sans Black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6BE4" w14:textId="77777777" w:rsidR="002A3EBA" w:rsidRPr="00DA1FA8" w:rsidRDefault="002A3EBA">
    <w:pPr>
      <w:pStyle w:val="Stopka"/>
      <w:jc w:val="center"/>
      <w:rPr>
        <w:sz w:val="16"/>
        <w:szCs w:val="16"/>
      </w:rPr>
    </w:pPr>
  </w:p>
  <w:p w14:paraId="4722D8BA" w14:textId="77777777" w:rsidR="001307F5" w:rsidRDefault="001307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E274" w14:textId="77777777" w:rsidR="004F06F8" w:rsidRDefault="004F06F8" w:rsidP="009C14EA">
      <w:pPr>
        <w:spacing w:after="0" w:line="240" w:lineRule="auto"/>
      </w:pPr>
      <w:r>
        <w:separator/>
      </w:r>
    </w:p>
  </w:footnote>
  <w:footnote w:type="continuationSeparator" w:id="0">
    <w:p w14:paraId="1132E80F" w14:textId="77777777" w:rsidR="004F06F8" w:rsidRDefault="004F06F8" w:rsidP="009C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B120C" w14:textId="518B6863" w:rsidR="009C14EA" w:rsidRDefault="009C14EA" w:rsidP="009C14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88"/>
    <w:multiLevelType w:val="multilevel"/>
    <w:tmpl w:val="FFFFFFFF"/>
    <w:lvl w:ilvl="0">
      <w:numFmt w:val="bullet"/>
      <w:lvlText w:val="*"/>
      <w:lvlJc w:val="left"/>
      <w:pPr>
        <w:ind w:left="242" w:hanging="133"/>
      </w:pPr>
      <w:rPr>
        <w:rFonts w:ascii="Minion Pro" w:hAnsi="Minion Pro"/>
        <w:b w:val="0"/>
        <w:color w:val="231F20"/>
        <w:w w:val="100"/>
        <w:sz w:val="21"/>
      </w:rPr>
    </w:lvl>
    <w:lvl w:ilvl="1">
      <w:numFmt w:val="bullet"/>
      <w:lvlText w:val="•"/>
      <w:lvlJc w:val="left"/>
      <w:pPr>
        <w:ind w:left="952" w:hanging="133"/>
      </w:pPr>
    </w:lvl>
    <w:lvl w:ilvl="2">
      <w:numFmt w:val="bullet"/>
      <w:lvlText w:val="•"/>
      <w:lvlJc w:val="left"/>
      <w:pPr>
        <w:ind w:left="1664" w:hanging="133"/>
      </w:pPr>
    </w:lvl>
    <w:lvl w:ilvl="3">
      <w:numFmt w:val="bullet"/>
      <w:lvlText w:val="•"/>
      <w:lvlJc w:val="left"/>
      <w:pPr>
        <w:ind w:left="2377" w:hanging="133"/>
      </w:pPr>
    </w:lvl>
    <w:lvl w:ilvl="4">
      <w:numFmt w:val="bullet"/>
      <w:lvlText w:val="•"/>
      <w:lvlJc w:val="left"/>
      <w:pPr>
        <w:ind w:left="3089" w:hanging="133"/>
      </w:pPr>
    </w:lvl>
    <w:lvl w:ilvl="5">
      <w:numFmt w:val="bullet"/>
      <w:lvlText w:val="•"/>
      <w:lvlJc w:val="left"/>
      <w:pPr>
        <w:ind w:left="3802" w:hanging="133"/>
      </w:pPr>
    </w:lvl>
    <w:lvl w:ilvl="6">
      <w:numFmt w:val="bullet"/>
      <w:lvlText w:val="•"/>
      <w:lvlJc w:val="left"/>
      <w:pPr>
        <w:ind w:left="4514" w:hanging="133"/>
      </w:pPr>
    </w:lvl>
    <w:lvl w:ilvl="7">
      <w:numFmt w:val="bullet"/>
      <w:lvlText w:val="•"/>
      <w:lvlJc w:val="left"/>
      <w:pPr>
        <w:ind w:left="5227" w:hanging="133"/>
      </w:pPr>
    </w:lvl>
    <w:lvl w:ilvl="8">
      <w:numFmt w:val="bullet"/>
      <w:lvlText w:val="•"/>
      <w:lvlJc w:val="left"/>
      <w:pPr>
        <w:ind w:left="5939" w:hanging="133"/>
      </w:pPr>
    </w:lvl>
  </w:abstractNum>
  <w:abstractNum w:abstractNumId="1" w15:restartNumberingAfterBreak="0">
    <w:nsid w:val="00000490"/>
    <w:multiLevelType w:val="multilevel"/>
    <w:tmpl w:val="FFFFFFFF"/>
    <w:lvl w:ilvl="0">
      <w:start w:val="1"/>
      <w:numFmt w:val="decimal"/>
      <w:lvlText w:val="%1."/>
      <w:lvlJc w:val="left"/>
      <w:pPr>
        <w:ind w:left="158" w:hanging="287"/>
      </w:pPr>
      <w:rPr>
        <w:rFonts w:ascii="Minion Pro" w:hAnsi="Minion Pro" w:cs="Minion Pro"/>
        <w:b w:val="0"/>
        <w:bCs w:val="0"/>
        <w:color w:val="231F20"/>
        <w:spacing w:val="-6"/>
        <w:w w:val="100"/>
        <w:sz w:val="21"/>
        <w:szCs w:val="21"/>
      </w:rPr>
    </w:lvl>
    <w:lvl w:ilvl="1">
      <w:start w:val="1"/>
      <w:numFmt w:val="lowerLetter"/>
      <w:lvlText w:val="%2)"/>
      <w:lvlJc w:val="left"/>
      <w:pPr>
        <w:ind w:left="961" w:hanging="256"/>
      </w:pPr>
      <w:rPr>
        <w:rFonts w:ascii="Minion Pro" w:hAnsi="Minion Pro" w:cs="Minion Pro"/>
        <w:b w:val="0"/>
        <w:bCs w:val="0"/>
        <w:spacing w:val="-8"/>
        <w:w w:val="100"/>
      </w:rPr>
    </w:lvl>
    <w:lvl w:ilvl="2">
      <w:numFmt w:val="bullet"/>
      <w:lvlText w:val="•"/>
      <w:lvlJc w:val="left"/>
      <w:pPr>
        <w:ind w:left="960" w:hanging="256"/>
      </w:pPr>
    </w:lvl>
    <w:lvl w:ilvl="3">
      <w:numFmt w:val="bullet"/>
      <w:lvlText w:val="•"/>
      <w:lvlJc w:val="left"/>
      <w:pPr>
        <w:ind w:left="1760" w:hanging="256"/>
      </w:pPr>
    </w:lvl>
    <w:lvl w:ilvl="4">
      <w:numFmt w:val="bullet"/>
      <w:lvlText w:val="•"/>
      <w:lvlJc w:val="left"/>
      <w:pPr>
        <w:ind w:left="2561" w:hanging="256"/>
      </w:pPr>
    </w:lvl>
    <w:lvl w:ilvl="5">
      <w:numFmt w:val="bullet"/>
      <w:lvlText w:val="•"/>
      <w:lvlJc w:val="left"/>
      <w:pPr>
        <w:ind w:left="3361" w:hanging="256"/>
      </w:pPr>
    </w:lvl>
    <w:lvl w:ilvl="6">
      <w:numFmt w:val="bullet"/>
      <w:lvlText w:val="•"/>
      <w:lvlJc w:val="left"/>
      <w:pPr>
        <w:ind w:left="4162" w:hanging="256"/>
      </w:pPr>
    </w:lvl>
    <w:lvl w:ilvl="7">
      <w:numFmt w:val="bullet"/>
      <w:lvlText w:val="•"/>
      <w:lvlJc w:val="left"/>
      <w:pPr>
        <w:ind w:left="4962" w:hanging="256"/>
      </w:pPr>
    </w:lvl>
    <w:lvl w:ilvl="8">
      <w:numFmt w:val="bullet"/>
      <w:lvlText w:val="•"/>
      <w:lvlJc w:val="left"/>
      <w:pPr>
        <w:ind w:left="5763" w:hanging="256"/>
      </w:pPr>
    </w:lvl>
  </w:abstractNum>
  <w:abstractNum w:abstractNumId="2" w15:restartNumberingAfterBreak="0">
    <w:nsid w:val="00000499"/>
    <w:multiLevelType w:val="multilevel"/>
    <w:tmpl w:val="FFFFFFFF"/>
    <w:lvl w:ilvl="0">
      <w:start w:val="1"/>
      <w:numFmt w:val="decimal"/>
      <w:lvlText w:val="%1."/>
      <w:lvlJc w:val="left"/>
      <w:pPr>
        <w:ind w:left="110" w:hanging="215"/>
      </w:pPr>
      <w:rPr>
        <w:rFonts w:ascii="Minion Pro" w:hAnsi="Minion Pro" w:cs="Minion Pro"/>
        <w:b/>
        <w:bCs/>
        <w:color w:val="231F20"/>
        <w:w w:val="100"/>
        <w:sz w:val="21"/>
        <w:szCs w:val="21"/>
      </w:rPr>
    </w:lvl>
    <w:lvl w:ilvl="1">
      <w:start w:val="1"/>
      <w:numFmt w:val="lowerLetter"/>
      <w:lvlText w:val="%2)"/>
      <w:lvlJc w:val="left"/>
      <w:pPr>
        <w:ind w:left="445" w:hanging="256"/>
      </w:pPr>
      <w:rPr>
        <w:rFonts w:ascii="Minion Pro" w:hAnsi="Minion Pro" w:cs="Minion Pro"/>
        <w:b w:val="0"/>
        <w:bCs w:val="0"/>
        <w:color w:val="231F20"/>
        <w:spacing w:val="-8"/>
        <w:w w:val="100"/>
        <w:sz w:val="21"/>
        <w:szCs w:val="21"/>
      </w:rPr>
    </w:lvl>
    <w:lvl w:ilvl="2">
      <w:numFmt w:val="bullet"/>
      <w:lvlText w:val="•"/>
      <w:lvlJc w:val="left"/>
      <w:pPr>
        <w:ind w:left="1209" w:hanging="256"/>
      </w:pPr>
    </w:lvl>
    <w:lvl w:ilvl="3">
      <w:numFmt w:val="bullet"/>
      <w:lvlText w:val="•"/>
      <w:lvlJc w:val="left"/>
      <w:pPr>
        <w:ind w:left="1978" w:hanging="256"/>
      </w:pPr>
    </w:lvl>
    <w:lvl w:ilvl="4">
      <w:numFmt w:val="bullet"/>
      <w:lvlText w:val="•"/>
      <w:lvlJc w:val="left"/>
      <w:pPr>
        <w:ind w:left="2748" w:hanging="256"/>
      </w:pPr>
    </w:lvl>
    <w:lvl w:ilvl="5">
      <w:numFmt w:val="bullet"/>
      <w:lvlText w:val="•"/>
      <w:lvlJc w:val="left"/>
      <w:pPr>
        <w:ind w:left="3517" w:hanging="256"/>
      </w:pPr>
    </w:lvl>
    <w:lvl w:ilvl="6">
      <w:numFmt w:val="bullet"/>
      <w:lvlText w:val="•"/>
      <w:lvlJc w:val="left"/>
      <w:pPr>
        <w:ind w:left="4286" w:hanging="256"/>
      </w:pPr>
    </w:lvl>
    <w:lvl w:ilvl="7">
      <w:numFmt w:val="bullet"/>
      <w:lvlText w:val="•"/>
      <w:lvlJc w:val="left"/>
      <w:pPr>
        <w:ind w:left="5056" w:hanging="256"/>
      </w:pPr>
    </w:lvl>
    <w:lvl w:ilvl="8">
      <w:numFmt w:val="bullet"/>
      <w:lvlText w:val="•"/>
      <w:lvlJc w:val="left"/>
      <w:pPr>
        <w:ind w:left="5825" w:hanging="256"/>
      </w:pPr>
    </w:lvl>
  </w:abstractNum>
  <w:abstractNum w:abstractNumId="3" w15:restartNumberingAfterBreak="0">
    <w:nsid w:val="10263C54"/>
    <w:multiLevelType w:val="hybridMultilevel"/>
    <w:tmpl w:val="4808E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285"/>
    <w:multiLevelType w:val="hybridMultilevel"/>
    <w:tmpl w:val="2CD0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0A33"/>
    <w:multiLevelType w:val="hybridMultilevel"/>
    <w:tmpl w:val="2CD0B7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B7212"/>
    <w:multiLevelType w:val="hybridMultilevel"/>
    <w:tmpl w:val="F2B0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72F1"/>
    <w:multiLevelType w:val="hybridMultilevel"/>
    <w:tmpl w:val="8C50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73E1"/>
    <w:multiLevelType w:val="hybridMultilevel"/>
    <w:tmpl w:val="B01CAE02"/>
    <w:lvl w:ilvl="0" w:tplc="1270B104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871"/>
    <w:multiLevelType w:val="hybridMultilevel"/>
    <w:tmpl w:val="96B64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2159"/>
    <w:multiLevelType w:val="hybridMultilevel"/>
    <w:tmpl w:val="202A76D6"/>
    <w:lvl w:ilvl="0" w:tplc="FFFFFFFF">
      <w:start w:val="1"/>
      <w:numFmt w:val="decimal"/>
      <w:lvlText w:val="%1."/>
      <w:lvlJc w:val="left"/>
      <w:pPr>
        <w:ind w:left="470" w:hanging="360"/>
      </w:pPr>
    </w:lvl>
    <w:lvl w:ilvl="1" w:tplc="FFFFFFFF" w:tentative="1">
      <w:start w:val="1"/>
      <w:numFmt w:val="lowerLetter"/>
      <w:lvlText w:val="%2."/>
      <w:lvlJc w:val="left"/>
      <w:pPr>
        <w:ind w:left="1190" w:hanging="360"/>
      </w:pPr>
    </w:lvl>
    <w:lvl w:ilvl="2" w:tplc="FFFFFFFF" w:tentative="1">
      <w:start w:val="1"/>
      <w:numFmt w:val="lowerRoman"/>
      <w:lvlText w:val="%3."/>
      <w:lvlJc w:val="right"/>
      <w:pPr>
        <w:ind w:left="1910" w:hanging="180"/>
      </w:pPr>
    </w:lvl>
    <w:lvl w:ilvl="3" w:tplc="FFFFFFFF" w:tentative="1">
      <w:start w:val="1"/>
      <w:numFmt w:val="decimal"/>
      <w:lvlText w:val="%4."/>
      <w:lvlJc w:val="left"/>
      <w:pPr>
        <w:ind w:left="2630" w:hanging="360"/>
      </w:pPr>
    </w:lvl>
    <w:lvl w:ilvl="4" w:tplc="FFFFFFFF" w:tentative="1">
      <w:start w:val="1"/>
      <w:numFmt w:val="lowerLetter"/>
      <w:lvlText w:val="%5."/>
      <w:lvlJc w:val="left"/>
      <w:pPr>
        <w:ind w:left="3350" w:hanging="360"/>
      </w:pPr>
    </w:lvl>
    <w:lvl w:ilvl="5" w:tplc="FFFFFFFF" w:tentative="1">
      <w:start w:val="1"/>
      <w:numFmt w:val="lowerRoman"/>
      <w:lvlText w:val="%6."/>
      <w:lvlJc w:val="right"/>
      <w:pPr>
        <w:ind w:left="4070" w:hanging="180"/>
      </w:pPr>
    </w:lvl>
    <w:lvl w:ilvl="6" w:tplc="FFFFFFFF" w:tentative="1">
      <w:start w:val="1"/>
      <w:numFmt w:val="decimal"/>
      <w:lvlText w:val="%7."/>
      <w:lvlJc w:val="left"/>
      <w:pPr>
        <w:ind w:left="4790" w:hanging="360"/>
      </w:pPr>
    </w:lvl>
    <w:lvl w:ilvl="7" w:tplc="FFFFFFFF" w:tentative="1">
      <w:start w:val="1"/>
      <w:numFmt w:val="lowerLetter"/>
      <w:lvlText w:val="%8."/>
      <w:lvlJc w:val="left"/>
      <w:pPr>
        <w:ind w:left="5510" w:hanging="360"/>
      </w:pPr>
    </w:lvl>
    <w:lvl w:ilvl="8" w:tplc="FFFFFFFF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6613FB3"/>
    <w:multiLevelType w:val="hybridMultilevel"/>
    <w:tmpl w:val="E4C4DF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274EE8"/>
    <w:multiLevelType w:val="hybridMultilevel"/>
    <w:tmpl w:val="E4C4DFB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7D1B55"/>
    <w:multiLevelType w:val="hybridMultilevel"/>
    <w:tmpl w:val="494A1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A5EFE"/>
    <w:multiLevelType w:val="hybridMultilevel"/>
    <w:tmpl w:val="F97226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A1E92"/>
    <w:multiLevelType w:val="hybridMultilevel"/>
    <w:tmpl w:val="F528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FC1"/>
    <w:multiLevelType w:val="hybridMultilevel"/>
    <w:tmpl w:val="96B64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04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686924"/>
    <w:multiLevelType w:val="hybridMultilevel"/>
    <w:tmpl w:val="9BEE9A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6D313E"/>
    <w:multiLevelType w:val="hybridMultilevel"/>
    <w:tmpl w:val="2CD0B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058C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4"/>
  </w:num>
  <w:num w:numId="5">
    <w:abstractNumId w:val="19"/>
  </w:num>
  <w:num w:numId="6">
    <w:abstractNumId w:val="18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10"/>
  </w:num>
  <w:num w:numId="18">
    <w:abstractNumId w:val="13"/>
  </w:num>
  <w:num w:numId="19">
    <w:abstractNumId w:val="3"/>
  </w:num>
  <w:num w:numId="20">
    <w:abstractNumId w:val="17"/>
  </w:num>
  <w:num w:numId="2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9B"/>
    <w:rsid w:val="00004854"/>
    <w:rsid w:val="000079E1"/>
    <w:rsid w:val="000179A8"/>
    <w:rsid w:val="00020D65"/>
    <w:rsid w:val="000301DE"/>
    <w:rsid w:val="00040F94"/>
    <w:rsid w:val="00053526"/>
    <w:rsid w:val="00062203"/>
    <w:rsid w:val="00070345"/>
    <w:rsid w:val="000A5A14"/>
    <w:rsid w:val="000A701E"/>
    <w:rsid w:val="000B676D"/>
    <w:rsid w:val="000B6921"/>
    <w:rsid w:val="000D39FD"/>
    <w:rsid w:val="000E5D8B"/>
    <w:rsid w:val="000F157E"/>
    <w:rsid w:val="000F6644"/>
    <w:rsid w:val="001029B1"/>
    <w:rsid w:val="001307F5"/>
    <w:rsid w:val="0013454E"/>
    <w:rsid w:val="001435B4"/>
    <w:rsid w:val="00163B26"/>
    <w:rsid w:val="001865DA"/>
    <w:rsid w:val="001A0EC6"/>
    <w:rsid w:val="001A7DEA"/>
    <w:rsid w:val="001D2B6C"/>
    <w:rsid w:val="001D439D"/>
    <w:rsid w:val="001D4BD0"/>
    <w:rsid w:val="001F1A35"/>
    <w:rsid w:val="0020179C"/>
    <w:rsid w:val="002017AB"/>
    <w:rsid w:val="00216230"/>
    <w:rsid w:val="00233ACA"/>
    <w:rsid w:val="00236280"/>
    <w:rsid w:val="00242F5E"/>
    <w:rsid w:val="00245D95"/>
    <w:rsid w:val="0026113C"/>
    <w:rsid w:val="0029656C"/>
    <w:rsid w:val="002A3EBA"/>
    <w:rsid w:val="00311298"/>
    <w:rsid w:val="00316DD9"/>
    <w:rsid w:val="003174B7"/>
    <w:rsid w:val="003178AF"/>
    <w:rsid w:val="003251B5"/>
    <w:rsid w:val="00337C98"/>
    <w:rsid w:val="003470E5"/>
    <w:rsid w:val="00354942"/>
    <w:rsid w:val="00356F47"/>
    <w:rsid w:val="00371BB4"/>
    <w:rsid w:val="00385B9C"/>
    <w:rsid w:val="00385ED9"/>
    <w:rsid w:val="003A1062"/>
    <w:rsid w:val="003C11AB"/>
    <w:rsid w:val="003E62DB"/>
    <w:rsid w:val="00407AB3"/>
    <w:rsid w:val="00443C95"/>
    <w:rsid w:val="00454BF9"/>
    <w:rsid w:val="004904AD"/>
    <w:rsid w:val="0049429B"/>
    <w:rsid w:val="004A3EA2"/>
    <w:rsid w:val="004A753F"/>
    <w:rsid w:val="004B56B0"/>
    <w:rsid w:val="004D6AFE"/>
    <w:rsid w:val="004D7D92"/>
    <w:rsid w:val="004F06F8"/>
    <w:rsid w:val="005175C6"/>
    <w:rsid w:val="005305AF"/>
    <w:rsid w:val="005557B2"/>
    <w:rsid w:val="00557720"/>
    <w:rsid w:val="00566B5D"/>
    <w:rsid w:val="00577118"/>
    <w:rsid w:val="005865FB"/>
    <w:rsid w:val="00586BFA"/>
    <w:rsid w:val="005B485D"/>
    <w:rsid w:val="005D362F"/>
    <w:rsid w:val="005D5DC5"/>
    <w:rsid w:val="005D6612"/>
    <w:rsid w:val="005F6702"/>
    <w:rsid w:val="00602C4F"/>
    <w:rsid w:val="006031C9"/>
    <w:rsid w:val="00612388"/>
    <w:rsid w:val="006167C0"/>
    <w:rsid w:val="00621E76"/>
    <w:rsid w:val="00625C15"/>
    <w:rsid w:val="0062779A"/>
    <w:rsid w:val="00636205"/>
    <w:rsid w:val="00636EA8"/>
    <w:rsid w:val="00641003"/>
    <w:rsid w:val="006522CC"/>
    <w:rsid w:val="00660AD0"/>
    <w:rsid w:val="00663AC4"/>
    <w:rsid w:val="0067029B"/>
    <w:rsid w:val="006754C1"/>
    <w:rsid w:val="00692DA9"/>
    <w:rsid w:val="006A66BB"/>
    <w:rsid w:val="006C4B4B"/>
    <w:rsid w:val="006D1959"/>
    <w:rsid w:val="006D5B42"/>
    <w:rsid w:val="006F4F5D"/>
    <w:rsid w:val="006F5886"/>
    <w:rsid w:val="006F6559"/>
    <w:rsid w:val="00703352"/>
    <w:rsid w:val="00717EE5"/>
    <w:rsid w:val="00724C1F"/>
    <w:rsid w:val="007308AA"/>
    <w:rsid w:val="00742473"/>
    <w:rsid w:val="00752438"/>
    <w:rsid w:val="00770E81"/>
    <w:rsid w:val="007B6DF3"/>
    <w:rsid w:val="007B76E9"/>
    <w:rsid w:val="008011F2"/>
    <w:rsid w:val="00810E77"/>
    <w:rsid w:val="008231BE"/>
    <w:rsid w:val="00835DB4"/>
    <w:rsid w:val="00847F26"/>
    <w:rsid w:val="00851397"/>
    <w:rsid w:val="00853ACD"/>
    <w:rsid w:val="00863A5B"/>
    <w:rsid w:val="00882A3E"/>
    <w:rsid w:val="00885438"/>
    <w:rsid w:val="008B6531"/>
    <w:rsid w:val="008C2265"/>
    <w:rsid w:val="008E0826"/>
    <w:rsid w:val="008F770A"/>
    <w:rsid w:val="00911136"/>
    <w:rsid w:val="009143FC"/>
    <w:rsid w:val="009210D1"/>
    <w:rsid w:val="00921515"/>
    <w:rsid w:val="0097027C"/>
    <w:rsid w:val="0097332A"/>
    <w:rsid w:val="00994D0A"/>
    <w:rsid w:val="009A10F3"/>
    <w:rsid w:val="009A6210"/>
    <w:rsid w:val="009C14EA"/>
    <w:rsid w:val="009C674B"/>
    <w:rsid w:val="009E773A"/>
    <w:rsid w:val="009F45F5"/>
    <w:rsid w:val="009F631B"/>
    <w:rsid w:val="00A1499B"/>
    <w:rsid w:val="00A14BF1"/>
    <w:rsid w:val="00A2546F"/>
    <w:rsid w:val="00A36E8C"/>
    <w:rsid w:val="00A442C8"/>
    <w:rsid w:val="00A52A38"/>
    <w:rsid w:val="00A55A96"/>
    <w:rsid w:val="00A67FCD"/>
    <w:rsid w:val="00A70434"/>
    <w:rsid w:val="00AA4B40"/>
    <w:rsid w:val="00AC5176"/>
    <w:rsid w:val="00AD687C"/>
    <w:rsid w:val="00AE747C"/>
    <w:rsid w:val="00AF257B"/>
    <w:rsid w:val="00B07B11"/>
    <w:rsid w:val="00B10245"/>
    <w:rsid w:val="00B17594"/>
    <w:rsid w:val="00B36DED"/>
    <w:rsid w:val="00B46FCB"/>
    <w:rsid w:val="00B51CBF"/>
    <w:rsid w:val="00B573CB"/>
    <w:rsid w:val="00B6199F"/>
    <w:rsid w:val="00B65786"/>
    <w:rsid w:val="00B96308"/>
    <w:rsid w:val="00B963CB"/>
    <w:rsid w:val="00BE34B5"/>
    <w:rsid w:val="00BE5526"/>
    <w:rsid w:val="00BE7C26"/>
    <w:rsid w:val="00BF4DE7"/>
    <w:rsid w:val="00BF6632"/>
    <w:rsid w:val="00C019C4"/>
    <w:rsid w:val="00C04478"/>
    <w:rsid w:val="00C16DB9"/>
    <w:rsid w:val="00C26D6B"/>
    <w:rsid w:val="00C3082D"/>
    <w:rsid w:val="00C351FE"/>
    <w:rsid w:val="00C41D5E"/>
    <w:rsid w:val="00C462E9"/>
    <w:rsid w:val="00C5102D"/>
    <w:rsid w:val="00C6206B"/>
    <w:rsid w:val="00C7344E"/>
    <w:rsid w:val="00C82F0D"/>
    <w:rsid w:val="00CA086A"/>
    <w:rsid w:val="00CA0CC4"/>
    <w:rsid w:val="00D07E4B"/>
    <w:rsid w:val="00D10A7D"/>
    <w:rsid w:val="00D4795C"/>
    <w:rsid w:val="00D51143"/>
    <w:rsid w:val="00D67F21"/>
    <w:rsid w:val="00DA14FD"/>
    <w:rsid w:val="00DA1FA8"/>
    <w:rsid w:val="00DA2158"/>
    <w:rsid w:val="00DA25C5"/>
    <w:rsid w:val="00DC2AB1"/>
    <w:rsid w:val="00DD3074"/>
    <w:rsid w:val="00DD4F90"/>
    <w:rsid w:val="00DD6E40"/>
    <w:rsid w:val="00DE22DC"/>
    <w:rsid w:val="00DE422A"/>
    <w:rsid w:val="00DF1F09"/>
    <w:rsid w:val="00DF5F2F"/>
    <w:rsid w:val="00DF6ABA"/>
    <w:rsid w:val="00E00C0B"/>
    <w:rsid w:val="00E14CAB"/>
    <w:rsid w:val="00E25A2F"/>
    <w:rsid w:val="00E4005E"/>
    <w:rsid w:val="00E41A19"/>
    <w:rsid w:val="00E426DC"/>
    <w:rsid w:val="00E5539E"/>
    <w:rsid w:val="00E57542"/>
    <w:rsid w:val="00E63C3D"/>
    <w:rsid w:val="00E73B08"/>
    <w:rsid w:val="00E97F30"/>
    <w:rsid w:val="00EC29C9"/>
    <w:rsid w:val="00EF7F3F"/>
    <w:rsid w:val="00F020E4"/>
    <w:rsid w:val="00F023D7"/>
    <w:rsid w:val="00F049D4"/>
    <w:rsid w:val="00F11344"/>
    <w:rsid w:val="00F60A42"/>
    <w:rsid w:val="00F6151E"/>
    <w:rsid w:val="00F626E0"/>
    <w:rsid w:val="00F74115"/>
    <w:rsid w:val="00F81EB6"/>
    <w:rsid w:val="00F85CC7"/>
    <w:rsid w:val="00F92E83"/>
    <w:rsid w:val="00F93AB3"/>
    <w:rsid w:val="00F93B62"/>
    <w:rsid w:val="00FC0D16"/>
    <w:rsid w:val="00FF5153"/>
    <w:rsid w:val="00FF57C0"/>
    <w:rsid w:val="00FF6FF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79D65"/>
  <w15:docId w15:val="{A3EE030E-D4D8-4CDC-9EF5-F289AB7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39E"/>
    <w:rPr>
      <w:rFonts w:ascii="Bosch Sans Regular" w:hAnsi="Bosch Sans Regular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C2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35DB4"/>
    <w:pPr>
      <w:widowControl w:val="0"/>
      <w:autoSpaceDE w:val="0"/>
      <w:autoSpaceDN w:val="0"/>
      <w:adjustRightInd w:val="0"/>
      <w:spacing w:after="0" w:line="240" w:lineRule="auto"/>
      <w:ind w:left="110"/>
      <w:outlineLvl w:val="1"/>
    </w:pPr>
    <w:rPr>
      <w:rFonts w:ascii="Humnst777EU" w:eastAsiaTheme="minorEastAsia" w:hAnsi="Humnst777EU" w:cs="Humnst777EU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35DB4"/>
    <w:pPr>
      <w:widowControl w:val="0"/>
      <w:autoSpaceDE w:val="0"/>
      <w:autoSpaceDN w:val="0"/>
      <w:adjustRightInd w:val="0"/>
      <w:spacing w:before="141" w:after="0" w:line="240" w:lineRule="auto"/>
      <w:ind w:left="110"/>
      <w:outlineLvl w:val="2"/>
    </w:pPr>
    <w:rPr>
      <w:rFonts w:ascii="Humnst777EU" w:eastAsiaTheme="minorEastAsia" w:hAnsi="Humnst777EU" w:cs="Humnst777EU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67029B"/>
    <w:pPr>
      <w:widowControl w:val="0"/>
      <w:autoSpaceDE w:val="0"/>
      <w:autoSpaceDN w:val="0"/>
      <w:adjustRightInd w:val="0"/>
      <w:spacing w:after="0" w:line="240" w:lineRule="auto"/>
      <w:ind w:left="110"/>
      <w:outlineLvl w:val="3"/>
    </w:pPr>
    <w:rPr>
      <w:rFonts w:ascii="Humnst777EU" w:eastAsiaTheme="minorEastAsia" w:hAnsi="Humnst777EU" w:cs="Humnst777EU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1"/>
    <w:qFormat/>
    <w:rsid w:val="0067029B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Minion Pro" w:eastAsiaTheme="minorEastAsia" w:hAnsi="Minion Pro" w:cs="Minion Pro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locked/>
    <w:rsid w:val="0067029B"/>
    <w:rPr>
      <w:rFonts w:ascii="Humnst777EU" w:eastAsiaTheme="minorEastAsia" w:hAnsi="Humnst777EU" w:cs="Humnst777EU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locked/>
    <w:rsid w:val="0067029B"/>
    <w:rPr>
      <w:rFonts w:ascii="Minion Pro" w:eastAsiaTheme="minorEastAsia" w:hAnsi="Minion Pro" w:cs="Minion Pro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7029B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Minion Pro" w:eastAsiaTheme="minorEastAsia" w:hAnsi="Minion Pro" w:cs="Minion Pro"/>
      <w:sz w:val="21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67029B"/>
    <w:rPr>
      <w:rFonts w:ascii="Minion Pro" w:eastAsiaTheme="minorEastAsia" w:hAnsi="Minion Pro" w:cs="Minion Pro"/>
      <w:sz w:val="21"/>
      <w:szCs w:val="21"/>
      <w:lang w:eastAsia="pl-PL"/>
    </w:rPr>
  </w:style>
  <w:style w:type="paragraph" w:styleId="Akapitzlist">
    <w:name w:val="List Paragraph"/>
    <w:basedOn w:val="Normalny"/>
    <w:uiPriority w:val="1"/>
    <w:qFormat/>
    <w:rsid w:val="00566B5D"/>
    <w:pPr>
      <w:widowControl w:val="0"/>
      <w:numPr>
        <w:numId w:val="15"/>
      </w:numPr>
      <w:autoSpaceDE w:val="0"/>
      <w:autoSpaceDN w:val="0"/>
      <w:adjustRightInd w:val="0"/>
      <w:spacing w:after="0" w:line="240" w:lineRule="auto"/>
      <w:ind w:left="360"/>
    </w:pPr>
    <w:rPr>
      <w:rFonts w:eastAsiaTheme="minorEastAsia"/>
      <w:color w:val="231F20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11AB"/>
    <w:pPr>
      <w:spacing w:after="0" w:line="240" w:lineRule="auto"/>
      <w:contextualSpacing/>
    </w:pPr>
    <w:rPr>
      <w:rFonts w:ascii="Bosch Sans Black" w:eastAsiaTheme="minorEastAsia" w:hAnsi="Bosch Sans Black" w:cstheme="majorBidi"/>
      <w:spacing w:val="-10"/>
      <w:w w:val="9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11AB"/>
    <w:rPr>
      <w:rFonts w:ascii="Bosch Sans Black" w:eastAsiaTheme="minorEastAsia" w:hAnsi="Bosch Sans Black" w:cstheme="majorBidi"/>
      <w:spacing w:val="-10"/>
      <w:w w:val="9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C2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C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4E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C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4EA"/>
    <w:rPr>
      <w:rFonts w:cs="Times New Roman"/>
    </w:rPr>
  </w:style>
  <w:style w:type="paragraph" w:customStyle="1" w:styleId="TableParagraph">
    <w:name w:val="Table Paragraph"/>
    <w:basedOn w:val="Normalny"/>
    <w:uiPriority w:val="1"/>
    <w:qFormat/>
    <w:rsid w:val="00DD4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57C0"/>
    <w:pPr>
      <w:spacing w:after="0" w:line="240" w:lineRule="auto"/>
    </w:pPr>
    <w:rPr>
      <w:rFonts w:ascii="Bosch Sans Regular" w:hAnsi="Bosch Sans Regular" w:cs="Times New Roman"/>
      <w:sz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835DB4"/>
    <w:rPr>
      <w:rFonts w:ascii="Humnst777EU" w:eastAsiaTheme="minorEastAsia" w:hAnsi="Humnst777EU" w:cs="Humnst777EU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35DB4"/>
    <w:rPr>
      <w:rFonts w:ascii="Humnst777EU" w:eastAsiaTheme="minorEastAsia" w:hAnsi="Humnst777EU" w:cs="Humnst777EU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0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0F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A60C-09AC-406D-AABE-A63AF2A0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</dc:creator>
  <cp:lastModifiedBy>Anna Pawłowska</cp:lastModifiedBy>
  <cp:revision>2</cp:revision>
  <cp:lastPrinted>2024-12-10T13:12:00Z</cp:lastPrinted>
  <dcterms:created xsi:type="dcterms:W3CDTF">2025-05-16T07:48:00Z</dcterms:created>
  <dcterms:modified xsi:type="dcterms:W3CDTF">2025-05-16T07:48:00Z</dcterms:modified>
</cp:coreProperties>
</file>